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none" ContentType="image/none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tabs>
          <w:tab w:val="left" w:pos="8595"/>
        </w:tabs>
        <w:rPr>
          <w:lang/>
          <w:rFonts w:ascii="Arial" w:hAnsi="Arial" w:cs="Arial"/>
          <w:b/>
          <w:bCs/>
          <w:szCs w:val="20"/>
          <w:rtl w:val="off"/>
        </w:rPr>
      </w:pPr>
    </w:p>
    <w:p>
      <w:pPr>
        <w:tabs>
          <w:tab w:val="left" w:pos="8595"/>
        </w:tabs>
        <w:rPr>
          <w:lang/>
          <w:rFonts w:ascii="Arial" w:hAnsi="Arial" w:cs="Arial"/>
          <w:b/>
          <w:bCs/>
          <w:szCs w:val="20"/>
          <w:rtl w:val="off"/>
        </w:rPr>
      </w:pPr>
    </w:p>
    <w:p>
      <w:pPr>
        <w:tabs>
          <w:tab w:val="left" w:pos="8595"/>
        </w:tabs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bCs/>
          <w:szCs w:val="20"/>
        </w:rPr>
        <w:t>David Robinson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eastAsia="Microsoft JhengHei Light" w:hAnsi="Arial" w:cs="Arial"/>
          <w:color w:val="000000"/>
          <w:szCs w:val="20"/>
          <w:kern w:val="0"/>
        </w:rPr>
      </w:pPr>
      <w:r>
        <w:rPr>
          <w:rFonts w:ascii="Arial" w:eastAsia="바탕체" w:hAnsi="Arial" w:cs="Arial"/>
          <w:color w:val="000000"/>
          <w:szCs w:val="20"/>
          <w:kern w:val="0"/>
        </w:rPr>
        <w:t>NYC, Office of Admission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113 Lafayette street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Arial" w:hAnsi="Arial" w:cs="Arial"/>
          <w:color w:val="000000"/>
          <w:szCs w:val="20"/>
          <w:kern w:val="0"/>
        </w:rPr>
      </w:pPr>
      <w:r>
        <w:rPr>
          <w:rFonts w:ascii="Arial" w:hAnsi="Arial" w:cs="Arial"/>
          <w:color w:val="000000"/>
          <w:szCs w:val="20"/>
          <w:kern w:val="0"/>
        </w:rPr>
        <w:t>NY, NY 10</w:t>
      </w:r>
      <w:r>
        <w:rPr>
          <w:lang w:eastAsia="ko-KR"/>
          <w:rFonts w:ascii="Arial" w:hAnsi="Arial" w:cs="Arial"/>
          <w:color w:val="000000"/>
          <w:szCs w:val="20"/>
          <w:kern w:val="0"/>
          <w:rtl w:val="off"/>
        </w:rPr>
        <w:t>0</w:t>
      </w:r>
      <w:r>
        <w:rPr>
          <w:rFonts w:ascii="Arial" w:hAnsi="Arial" w:cs="Arial"/>
          <w:color w:val="000000"/>
          <w:szCs w:val="20"/>
          <w:kern w:val="0"/>
        </w:rPr>
        <w:t>03</w:t>
      </w:r>
    </w:p>
    <w:p>
      <w:pPr>
        <w:tabs>
          <w:tab w:val="left" w:pos="8595"/>
        </w:tabs>
        <w:rPr>
          <w:rFonts w:ascii="Arial" w:hAnsi="Arial" w:cs="Arial"/>
          <w:b/>
          <w:sz w:val="22"/>
        </w:rPr>
      </w:pPr>
    </w:p>
    <w:p>
      <w:pPr>
        <w:jc w:val="right"/>
        <w:tabs>
          <w:tab w:val="left" w:pos="8595"/>
        </w:tabs>
        <w:rPr>
          <w:rFonts w:ascii="Arial" w:hAnsi="Arial" w:cs="Arial"/>
          <w:sz w:val="22"/>
        </w:rPr>
      </w:pPr>
    </w:p>
    <w:p>
      <w:pPr>
        <w:jc w:val="right"/>
        <w:tabs>
          <w:tab w:val="left" w:pos="859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March 15, 2025</w:t>
      </w:r>
    </w:p>
    <w:p>
      <w:pPr>
        <w:tabs>
          <w:tab w:val="left" w:pos="8595"/>
        </w:tabs>
        <w:rPr>
          <w:rFonts w:ascii="Arial" w:hAnsi="Arial" w:cs="Arial"/>
          <w:sz w:val="22"/>
        </w:rPr>
      </w:pPr>
    </w:p>
    <w:p>
      <w:pPr>
        <w:autoSpaceDE/>
        <w:autoSpaceDN/>
        <w:widowControl/>
        <w:wordWrap/>
        <w:outlineLvl w:val="2"/>
        <w:jc w:val="left"/>
        <w:spacing w:after="100" w:afterAutospacing="1" w:before="100" w:beforeAutospacing="1" w:line="240" w:lineRule="auto"/>
        <w:rPr>
          <w:rFonts w:ascii="Arial" w:eastAsia="굴림" w:hAnsi="Arial" w:cs="Arial"/>
          <w:b/>
          <w:bCs/>
          <w:sz w:val="24"/>
          <w:kern w:val="0"/>
        </w:rPr>
      </w:pPr>
      <w:r>
        <w:rPr>
          <w:rFonts w:ascii="Arial" w:eastAsia="굴림" w:hAnsi="Arial" w:cs="Arial"/>
          <w:b/>
          <w:bCs/>
          <w:sz w:val="24"/>
          <w:kern w:val="0"/>
        </w:rPr>
        <w:t>Subject: Proposal for Strategic Partnership</w:t>
      </w:r>
    </w:p>
    <w:p>
      <w:pPr>
        <w:tabs>
          <w:tab w:val="left" w:pos="8595"/>
        </w:tabs>
        <w:rPr>
          <w:rFonts w:ascii="Arial" w:hAnsi="Arial" w:cs="Arial"/>
          <w:b/>
          <w:bCs/>
          <w:sz w:val="22"/>
        </w:rPr>
      </w:pPr>
    </w:p>
    <w:p>
      <w:pPr>
        <w:tabs>
          <w:tab w:val="left" w:pos="8595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</w:rPr>
        <w:t>Dear Mr. David Robinson</w:t>
      </w:r>
    </w:p>
    <w:p>
      <w:pPr>
        <w:tabs>
          <w:tab w:val="left" w:pos="8595"/>
        </w:tabs>
        <w:rPr>
          <w:rFonts w:ascii="Arial" w:hAnsi="Arial" w:cs="Arial"/>
          <w:b/>
          <w:sz w:val="22"/>
        </w:rPr>
      </w:pPr>
    </w:p>
    <w:p>
      <w:pPr>
        <w:pStyle w:val="text-align-justif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letter serves as a formal communication regarding your application for admission to our institution. We are pleased to inform you that your application has been reviewed and accepted.</w:t>
      </w:r>
    </w:p>
    <w:p>
      <w:pPr>
        <w:pStyle w:val="text-align-justif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With our exceptional academic programs, dedicated faculty, and diverse campus community, we believe that you will thrive in our learning environment.</w:t>
      </w:r>
    </w:p>
    <w:p>
      <w:pPr>
        <w:pStyle w:val="text-align-justif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congratulate you on this achievement and look forward to welcoming you as a student at in the upcoming academic year.</w:t>
      </w:r>
    </w:p>
    <w:p>
      <w:pPr>
        <w:pStyle w:val="text-align-justif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Again, congratulations on your acceptance to the university. We trust that your time here will be fulfilling and enriching, and we are excited to accompany you on this educational journey.</w:t>
      </w:r>
    </w:p>
    <w:p>
      <w:pPr>
        <w:pStyle w:val="ac"/>
        <w:rPr>
          <w:lang w:eastAsia="ko-KR"/>
          <w:rFonts w:ascii="Arial" w:hAnsi="Arial" w:cs="Arial" w:hint="eastAsia"/>
          <w:sz w:val="22"/>
          <w:szCs w:val="22"/>
          <w:rtl w:val="off"/>
        </w:rPr>
      </w:pPr>
    </w:p>
    <w:p>
      <w:pPr>
        <w:pStyle w:val="ac"/>
        <w:rPr>
          <w:rFonts w:ascii="Arial" w:hAnsi="Arial" w:cs="Arial"/>
          <w:sz w:val="22"/>
          <w:szCs w:val="22"/>
        </w:rPr>
      </w:pPr>
    </w:p>
    <w:p>
      <w:pPr>
        <w:pStyle w:val="ac"/>
        <w:rPr>
          <w:lang w:eastAsia="ko-KR"/>
          <w:rFonts w:ascii="Arial" w:hAnsi="Arial" w:cs="Arial" w:hint="eastAsia"/>
          <w:sz w:val="22"/>
          <w:szCs w:val="22"/>
          <w:rtl w:val="off"/>
        </w:rPr>
      </w:pPr>
      <w:r>
        <w:rPr>
          <w:rFonts w:ascii="Arial" w:hAnsi="Arial" w:cs="Arial"/>
          <w:sz w:val="22"/>
          <w:szCs w:val="22"/>
        </w:rPr>
        <w:t>Yours sincerely,</w:t>
      </w:r>
    </w:p>
    <w:p>
      <w:pPr>
        <w:pStyle w:val="ac"/>
        <w:rPr>
          <w:rStyle w:val="ab"/>
          <w:rFonts w:ascii="Arial" w:hAnsi="Arial" w:cs="Arial"/>
          <w:sz w:val="22"/>
          <w:szCs w:val="22"/>
        </w:rPr>
      </w:pPr>
      <w:r>
        <w:rPr>
          <w:lang w:eastAsia="ko-KR"/>
          <w:rFonts w:ascii="Arial" w:hAnsi="Arial" w:cs="Arial"/>
          <w:sz w:val="22"/>
          <w:szCs w:val="22"/>
          <w:rtl w:val="off"/>
        </w:rPr>
        <w:t>Grace Kim</w:t>
      </w:r>
    </w:p>
    <w:p>
      <w:pPr>
        <w:pStyle w:val="ac"/>
        <w:rPr>
          <w:rFonts w:ascii="Arial" w:eastAsia="굴림" w:hAnsi="Arial" w:cs="Arial"/>
          <w:b/>
          <w:bCs/>
          <w:sz w:val="40"/>
          <w:szCs w:val="32"/>
          <w:kern w:val="0"/>
        </w:rPr>
      </w:pPr>
    </w:p>
    <w:p>
      <w:pPr>
        <w:jc w:val="center"/>
        <w:tabs>
          <w:tab w:val="left" w:pos="8595"/>
        </w:tabs>
        <w:rPr>
          <w:rFonts w:ascii="Arial" w:eastAsia="굴림" w:hAnsi="Arial" w:cs="Arial"/>
          <w:b/>
          <w:bCs/>
          <w:sz w:val="40"/>
          <w:szCs w:val="32"/>
          <w:kern w:val="0"/>
        </w:rPr>
      </w:pPr>
    </w:p>
    <w:p>
      <w:pPr>
        <w:tabs>
          <w:tab w:val="left" w:pos="8595"/>
        </w:tabs>
        <w:rPr>
          <w:rFonts w:ascii="Arial" w:hAnsi="Arial" w:cs="Arial"/>
          <w:b/>
          <w:sz w:val="16"/>
          <w:szCs w:val="16"/>
        </w:rPr>
        <w:sectPr>
          <w:type w:val="continuous"/>
          <w:pgSz w:w="11906" w:h="16838"/>
          <w:pgMar w:top="1440" w:right="1080" w:bottom="1440" w:left="1080" w:header="851" w:footer="992" w:gutter="0"/>
          <w:cols/>
          <w:docGrid w:linePitch="360"/>
          <w:headerReference w:type="default" r:id="rId1"/>
        </w:sectPr>
      </w:pPr>
    </w:p>
    <w:p>
      <w:pPr>
        <w:pStyle w:val="ac"/>
        <w:rPr>
          <w:rFonts w:ascii="Arial" w:hAnsi="Arial" w:cs="Arial"/>
          <w:sz w:val="20"/>
          <w:szCs w:val="20"/>
        </w:rPr>
      </w:pPr>
    </w:p>
    <w:sectPr>
      <w:type w:val="continuous"/>
      <w:pgSz w:w="11906" w:h="16838"/>
      <w:pgMar w:top="1440" w:right="1080" w:bottom="1440" w:left="1080" w:header="851" w:footer="992" w:gutter="0"/>
      <w:cols/>
      <w:docGrid w:linePitch="360"/>
      <w:head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Arial"/>
    <w:charset w:val="00"/>
    <w:notTrueType w:val="false"/>
    <w:sig w:usb0="7FFFFFFF" w:usb1="7FFFFFFF" w:usb2="00000009" w:usb3="00000001" w:csb0="400001FF" w:csb1="7FFFFFFF"/>
  </w:font>
  <w:font w:name="Microsoft JhengHei Light">
    <w:panose1 w:val="020B0304030504040204"/>
    <w:family w:val="Microsoft JhengHei"/>
    <w:charset w:val="00"/>
    <w:notTrueType w:val="false"/>
    <w:sig w:usb0="7FFFFFFF" w:usb1="28CF4400" w:usb2="00000016" w:usb3="00000001" w:csb0="00100009" w:csb1="00000001"/>
  </w:font>
  <w:font w:name="바탕체">
    <w:panose1 w:val="02030609000101010101"/>
    <w:family w:val="BatangChe"/>
    <w:charset w:val="00"/>
    <w:notTrueType w:val="false"/>
    <w:sig w:usb0="7FFFFFFF" w:usb1="69D77CFB" w:usb2="00000030" w:usb3="00000001" w:csb0="4008009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b/>
        <w:noProof/>
      </w:rPr>
      <mc:AlternateContent>
        <mc:Choice Requires="wps">
          <w:drawing>
            <wp:anchor distT="45720" distB="45720" distL="114300" distR="114300" behindDoc="0" locked="0" layoutInCell="1" simplePos="0" relativeHeight="251663360" allowOverlap="1" hidden="0">
              <wp:simplePos x="0" y="0"/>
              <wp:positionH relativeFrom="column">
                <wp:posOffset>3942191</wp:posOffset>
              </wp:positionH>
              <wp:positionV relativeFrom="paragraph">
                <wp:posOffset>-190932</wp:posOffset>
              </wp:positionV>
              <wp:extent cx="2595997" cy="1228725"/>
              <wp:effectExtent l="0" t="0" r="0" b="0"/>
              <wp:wrapSquare wrapText="bothSides"/>
              <wp:docPr id="2052" name="텍스트 상자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TextEdit="1"/>
                    </wps:cNvSpPr>
                    <wps:spPr>
                      <a:xfrm>
                        <a:off x="4627991" y="349453"/>
                        <a:ext cx="2595997" cy="1228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lang/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  <w:rtl w:val="o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Chungkang College of Cultural Industries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389-9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, Chungkanggachang-ro, M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ajang-my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n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lang w:eastAsia="ko-KR"/>
                              <w:rFonts w:ascii="Arial" w:hAnsi="Arial" w:cs="Arial" w:hint="eastAsia"/>
                              <w:bCs/>
                              <w:color w:val="000000"/>
                              <w:sz w:val="16"/>
                              <w:szCs w:val="16"/>
                              <w:kern w:val="0"/>
                              <w:rtl w:val="off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Icheon-si</w:t>
                          </w:r>
                          <w:r>
                            <w:rPr>
                              <w:lang w:eastAsia="ko-KR"/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  <w:rtl w:val="off"/>
                            </w:rPr>
                            <w:t>,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Gyeonggi-do</w:t>
                          </w:r>
                          <w:r>
                            <w:rPr>
                              <w:lang w:eastAsia="ko-KR"/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  <w:rtl w:val="off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17390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Republic of Korea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lang w:eastAsia="ko-KR"/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  <w:rtl w:val="off"/>
                            </w:rPr>
                            <w:t xml:space="preserve">TEL: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+82-31-639-5767</w:t>
                          </w:r>
                          <w:r>
                            <w:rPr>
                              <w:lang w:eastAsia="ko-KR"/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  <w:rtl w:val="off"/>
                            </w:rPr>
                            <w:t xml:space="preserve"> |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FAX</w:t>
                          </w:r>
                          <w:r>
                            <w:rPr>
                              <w:lang w:eastAsia="ko-KR"/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  <w:rtl w:val="off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+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 xml:space="preserve"> 82-</w:t>
                          </w:r>
                          <w:r>
                            <w:rPr>
                              <w:lang w:eastAsia="ko-KR"/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  <w:rtl w:val="off"/>
                            </w:rPr>
                            <w:t>31-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566-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  <w:t>6969</w:t>
                          </w:r>
                        </w:p>
                        <w:p>
                          <w:pPr>
                            <w:autoSpaceDE/>
                            <w:autoSpaceDN/>
                            <w:widowControl/>
                            <w:wordWrap/>
                            <w:jc w:val="left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kern w:val="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WEB</w:t>
                          </w:r>
                          <w:r>
                            <w:rPr>
                              <w:lang w:eastAsia="ko-KR"/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  <w:rtl w:val="off"/>
                            </w:rPr>
                            <w:t>SITE: https://www.</w:t>
                          </w:r>
                          <w:r>
                            <w:rPr>
                              <w:rFonts w:ascii="Arial" w:hAnsi="Arial" w:cs="Arial" w:hint="eastAsia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ck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kern w:val="0"/>
                            </w:rPr>
                            <w:t>.ac.kr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52" style="position:absolute;margin-left:310.409pt;margin-top:-15.034pt;width:204.409pt;height:96.75pt;mso-position-horizontal-relative:column;mso-position-vertical-relative:line;v-text-anchor:top;mso-wrap-style:square;z-index:251663360" o:allowincell="t" stroked="f">
              <w10:wrap type="square"/>
              <v:textbox inset="2.5mm,1.3mm,2.5mm,1.3mm">
                <w:txbxContent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lang/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kern w:val="0"/>
                      </w:rPr>
                      <w:t>Chungkang College of Cultural Industries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389-9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4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, Chungkanggachang-ro, M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ajang-my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e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o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n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lang w:eastAsia="ko-KR"/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Icheon-si</w:t>
                    </w:r>
                    <w:r>
                      <w:rPr>
                        <w:lang w:eastAsia="ko-KR"/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>,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 xml:space="preserve"> Gyeonggi-do</w:t>
                    </w:r>
                    <w:r>
                      <w:rPr>
                        <w:lang w:eastAsia="ko-KR"/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17390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Republic of Korea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lang w:eastAsia="ko-KR"/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 xml:space="preserve">TEL: 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+82-31-639-5767</w:t>
                    </w:r>
                    <w:r>
                      <w:rPr>
                        <w:lang w:eastAsia="ko-KR"/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 xml:space="preserve"> |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FAX</w:t>
                    </w:r>
                    <w:r>
                      <w:rPr>
                        <w:lang w:eastAsia="ko-KR"/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>: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+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 xml:space="preserve"> 82-</w:t>
                    </w:r>
                    <w:r>
                      <w:rPr>
                        <w:lang w:eastAsia="ko-KR"/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>31-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566-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  <w:t>6969</w:t>
                    </w:r>
                  </w:p>
                  <w:p>
                    <w:pPr>
                      <w:autoSpaceDE/>
                      <w:autoSpaceDN/>
                      <w:widowControl/>
                      <w:wordWrap/>
                      <w:jc w:val="left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kern w:val="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WEB</w:t>
                    </w:r>
                    <w:r>
                      <w:rPr>
                        <w:lang w:eastAsia="ko-KR"/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  <w:rtl w:val="off"/>
                      </w:rPr>
                      <w:t>SITE: https://www.</w:t>
                    </w:r>
                    <w:r>
                      <w:rPr>
                        <w:rFonts w:ascii="Arial" w:hAnsi="Arial" w:cs="Arial" w:hint="eastAsia"/>
                        <w:bCs/>
                        <w:color w:val="000000"/>
                        <w:sz w:val="16"/>
                        <w:szCs w:val="16"/>
                        <w:kern w:val="0"/>
                      </w:rPr>
                      <w:t>ck</w:t>
                    </w:r>
                    <w:r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kern w:val="0"/>
                      </w:rPr>
                      <w:t>.ac.kr</w:t>
                    </w:r>
                  </w:p>
                </w:txbxContent>
              </v:textbox>
              <v:stroke/>
            </v:rect>
          </w:pict>
        </mc:Fallback>
      </mc:AlternateContent>
    </w: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64384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3" name="그림 6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그림 6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jc w:val="right"/>
      <w:rPr>
        <w:rFonts w:ascii="Microsoft JhengHei Light" w:eastAsia="Microsoft JhengHei Light" w:hAnsi="Microsoft JhengHei Light"/>
        <w:noProof/>
      </w:rPr>
    </w:pPr>
    <w:r>
      <w:rPr>
        <w:rFonts w:ascii="Microsoft JhengHei Light" w:eastAsia="Microsoft JhengHei Light" w:hAnsi="Microsoft JhengHei Light"/>
        <w:noProof/>
      </w:rPr>
      <w:drawing>
        <wp:anchor distT="0" distB="0" distL="114300" distR="114300" behindDoc="0" locked="0" layoutInCell="1" simplePos="0" relativeHeight="251666432" allowOverlap="1" hidden="0">
          <wp:simplePos x="0" y="0"/>
          <wp:positionH relativeFrom="margin">
            <wp:posOffset>0</wp:posOffset>
          </wp:positionH>
          <wp:positionV relativeFrom="paragraph">
            <wp:posOffset>-54362</wp:posOffset>
          </wp:positionV>
          <wp:extent cx="1750695" cy="248285"/>
          <wp:effectExtent l="0" t="0" r="1905" b="0"/>
          <wp:wrapThrough wrapText="bothSides">
            <wp:wrapPolygon edited="0">
              <wp:start x="0" y="0"/>
              <wp:lineTo x="0" y="19887"/>
              <wp:lineTo x="21388" y="19887"/>
              <wp:lineTo x="21388" y="0"/>
              <wp:lineTo x="0" y="0"/>
            </wp:wrapPolygon>
          </wp:wrapThrough>
          <wp:docPr id="2055" name="그림 4" descr="C:\Users\gina\AppData\Local\Microsoft\Windows\INetCache\Content.Word\03.시그니쳐_E_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그림 4" descr="C:\Users\gina\AppData\Local\Microsoft\Windows\INetCache\Content.Word\03.시그니쳐_E_B.JP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695" cy="24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a3"/>
      <w:jc w:val="right"/>
      <w:rPr>
        <w:rFonts w:ascii="Microsoft JhengHei Light" w:eastAsia="Microsoft JhengHei Light" w:hAnsi="Microsoft JhengHei Light"/>
        <w:b/>
      </w:rPr>
    </w:pPr>
  </w:p>
  <w:p>
    <w:pPr>
      <w:pStyle w:val="a3"/>
      <w:jc w:val="left"/>
      <w:tabs>
        <w:tab w:val="clear" w:pos="4513"/>
        <w:tab w:val="left" w:pos="5415"/>
        <w:tab w:val="clear" w:pos="9026"/>
      </w:tabs>
      <w:rPr>
        <w:rFonts w:ascii="Microsoft JhengHei Light" w:hAnsi="Microsoft JhengHe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1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uiPriority w:val="9"/>
    <w:basedOn w:val="a"/>
    <w:link w:val="3Char"/>
    <w:qFormat/>
    <w:pPr>
      <w:autoSpaceDE/>
      <w:autoSpaceDN/>
      <w:widowControl/>
      <w:wordWrap/>
      <w:outlineLvl w:val="2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27"/>
      <w:szCs w:val="27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paragraph" w:customStyle="1" w:styleId="normal0">
    <w:name w:val="normal0"/>
    <w:basedOn w:val="a"/>
    <w:pPr>
      <w:autoSpaceDE/>
      <w:autoSpaceDN/>
      <w:widowControl/>
      <w:wordWrap/>
      <w:snapToGrid w:val="0"/>
      <w:jc w:val="left"/>
      <w:spacing w:after="0" w:line="276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styleId="a6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uiPriority w:val="49"/>
    <w:basedOn w:val="a1"/>
    <w:pPr>
      <w:spacing w:after="0" w:line="240" w:lineRule="auto"/>
    </w:pPr>
    <w:tblPr>
      <w:tblBorders>
        <w:top w:val="single" w:sz="4" w:space="0" w:color="CFCFCF" w:themeColor="accent3" w:themeTint="99"/>
        <w:left w:val="single" w:sz="4" w:space="0" w:color="CFCFCF" w:themeColor="accent3" w:themeTint="99"/>
        <w:bottom w:val="single" w:sz="4" w:space="0" w:color="CFCFCF" w:themeColor="accent3" w:themeTint="99"/>
        <w:right w:val="single" w:sz="4" w:space="0" w:color="CFCFCF" w:themeColor="accent3" w:themeTint="99"/>
        <w:insideH w:val="single" w:sz="4" w:space="0" w:color="CFCFCF" w:themeColor="accent3" w:themeTint="99"/>
        <w:insideV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styleId="5">
    <w:name w:val="Plain Table 5"/>
    <w:uiPriority w:val="45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BCBC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BCBC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BCBC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BCBC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">
    <w:name w:val="Plain Table 4"/>
    <w:uiPriority w:val="44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0">
    <w:name w:val="Plain Table 3"/>
    <w:uiPriority w:val="43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BCBC" w:themeColor="text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0">
    <w:name w:val="Plain Table 2"/>
    <w:uiPriority w:val="42"/>
    <w:basedOn w:val="a1"/>
    <w:pPr>
      <w:spacing w:after="0" w:line="240" w:lineRule="auto"/>
    </w:pPr>
    <w:tblPr>
      <w:tblBorders>
        <w:top w:val="single" w:sz="4" w:space="0" w:color="BCBCBC" w:themeColor="text1" w:themeTint="80"/>
        <w:bottom w:val="single" w:sz="4" w:space="0" w:color="BCBCBC" w:themeColor="text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BCB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BCB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2Vert">
      <w:tblPr/>
      <w:tcPr>
        <w:tcBorders>
          <w:left w:val="single" w:sz="4" w:space="0" w:color="BCBCBC" w:themeColor="text1" w:themeTint="80"/>
          <w:right w:val="single" w:sz="4" w:space="0" w:color="BCBCBC" w:themeColor="text1" w:themeTint="80"/>
        </w:tcBorders>
      </w:tcPr>
    </w:tblStylePr>
    <w:tblStylePr w:type="band1Horz">
      <w:tblPr/>
      <w:tcPr>
        <w:tcBorders>
          <w:top w:val="single" w:sz="4" w:space="0" w:color="BCBCBC" w:themeColor="text1" w:themeTint="80"/>
          <w:bottom w:val="single" w:sz="4" w:space="0" w:color="BCBCBC" w:themeColor="text1" w:themeTint="80"/>
        </w:tcBorders>
      </w:tcPr>
    </w:tblStylePr>
  </w:style>
  <w:style w:type="table" w:styleId="1">
    <w:name w:val="Plain Table 1"/>
    <w:uiPriority w:val="41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a"/>
    <w:pPr>
      <w:autoSpaceDE/>
      <w:autoSpaceDN/>
      <w:widowControl/>
      <w:wordWrap/>
      <w:snapToGrid w:val="0"/>
      <w:jc w:val="left"/>
      <w:spacing w:after="0" w:line="240" w:lineRule="auto"/>
      <w:textAlignment w:val="baseline"/>
    </w:pPr>
    <w:rPr>
      <w:rFonts w:ascii="Arial" w:eastAsia="굴림" w:hAnsi="Arial" w:cs="Arial"/>
      <w:color w:val="000000"/>
      <w:sz w:val="22"/>
      <w:kern w:val="0"/>
    </w:rPr>
  </w:style>
  <w:style w:type="table" w:styleId="a7">
    <w:name w:val="Grid Table Light"/>
    <w:uiPriority w:val="40"/>
    <w:basedOn w:val="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0">
    <w:name w:val="Grid Table 1 Light"/>
    <w:uiPriority w:val="46"/>
    <w:basedOn w:val="a1"/>
    <w:pPr>
      <w:spacing w:after="0" w:line="240" w:lineRule="auto"/>
    </w:pPr>
    <w:tblPr>
      <w:tblBorders>
        <w:top w:val="single" w:sz="4" w:space="0" w:color="CCCCCC" w:themeColor="text1" w:themeTint="66"/>
        <w:left w:val="single" w:sz="4" w:space="0" w:color="CCCCCC" w:themeColor="text1" w:themeTint="66"/>
        <w:bottom w:val="single" w:sz="4" w:space="0" w:color="CCCCCC" w:themeColor="text1" w:themeTint="66"/>
        <w:right w:val="single" w:sz="4" w:space="0" w:color="CCCCCC" w:themeColor="text1" w:themeTint="66"/>
        <w:insideH w:val="single" w:sz="4" w:space="0" w:color="CCCCCC" w:themeColor="text1" w:themeTint="66"/>
        <w:insideV w:val="single" w:sz="4" w:space="0" w:color="CCCCCC" w:themeColor="tex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BABA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A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uiPriority w:val="46"/>
    <w:basedOn w:val="a1"/>
    <w:pPr>
      <w:spacing w:after="0" w:line="240" w:lineRule="auto"/>
    </w:pPr>
    <w:tblPr>
      <w:tblBorders>
        <w:top w:val="single" w:sz="4" w:space="0" w:color="D2DEEF" w:themeColor="accent1" w:themeTint="66"/>
        <w:left w:val="single" w:sz="4" w:space="0" w:color="D2DEEF" w:themeColor="accent1" w:themeTint="66"/>
        <w:bottom w:val="single" w:sz="4" w:space="0" w:color="D2DEEF" w:themeColor="accent1" w:themeTint="66"/>
        <w:right w:val="single" w:sz="4" w:space="0" w:color="D2DEEF" w:themeColor="accent1" w:themeTint="66"/>
        <w:insideH w:val="single" w:sz="4" w:space="0" w:color="D2DEEF" w:themeColor="accent1" w:themeTint="66"/>
        <w:insideV w:val="single" w:sz="4" w:space="0" w:color="D2DEEF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CBE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BE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uiPriority w:val="46"/>
    <w:basedOn w:val="a1"/>
    <w:pPr>
      <w:spacing w:after="0" w:line="240" w:lineRule="auto"/>
    </w:pPr>
    <w:tblPr>
      <w:tblBorders>
        <w:top w:val="single" w:sz="4" w:space="0" w:color="E1E1E1" w:themeColor="accent3" w:themeTint="66"/>
        <w:left w:val="single" w:sz="4" w:space="0" w:color="E1E1E1" w:themeColor="accent3" w:themeTint="66"/>
        <w:bottom w:val="single" w:sz="4" w:space="0" w:color="E1E1E1" w:themeColor="accent3" w:themeTint="66"/>
        <w:right w:val="single" w:sz="4" w:space="0" w:color="E1E1E1" w:themeColor="accent3" w:themeTint="66"/>
        <w:insideH w:val="single" w:sz="4" w:space="0" w:color="E1E1E1" w:themeColor="accent3" w:themeTint="66"/>
        <w:insideV w:val="single" w:sz="4" w:space="0" w:color="E1E1E1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CFCF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-3">
    <w:name w:val="List Table 2 Accent 3"/>
    <w:uiPriority w:val="47"/>
    <w:basedOn w:val="a1"/>
    <w:pPr>
      <w:spacing w:after="0" w:line="240" w:lineRule="auto"/>
    </w:pPr>
    <w:tblPr>
      <w:tblBorders>
        <w:top w:val="single" w:sz="4" w:space="0" w:color="CFCFCF" w:themeColor="accent3" w:themeTint="99"/>
        <w:bottom w:val="single" w:sz="4" w:space="0" w:color="CFCFCF" w:themeColor="accent3" w:themeTint="99"/>
        <w:insideH w:val="single" w:sz="4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styleId="6-3">
    <w:name w:val="List Table 6 Colorful Accent 3"/>
    <w:uiPriority w:val="51"/>
    <w:basedOn w:val="a1"/>
    <w:pPr>
      <w:spacing w:after="0" w:line="240" w:lineRule="auto"/>
    </w:pPr>
    <w:rPr>
      <w:color w:val="7C7C7C"/>
    </w:rPr>
    <w:tblPr>
      <w:tblBorders>
        <w:top w:val="single" w:sz="4" w:space="0" w:color="A5A5A5" w:themeColor="accent3"/>
        <w:bottom w:val="single" w:sz="4" w:space="0" w:color="A5A5A5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table" w:styleId="2-30">
    <w:name w:val="Grid Table 2 Accent 3"/>
    <w:uiPriority w:val="47"/>
    <w:basedOn w:val="a1"/>
    <w:pPr>
      <w:spacing w:after="0" w:line="240" w:lineRule="auto"/>
    </w:pPr>
    <w:tblPr>
      <w:tblBorders>
        <w:top w:val="single" w:sz="2" w:space="0" w:color="CFCFCF" w:themeColor="accent3" w:themeTint="99"/>
        <w:bottom w:val="single" w:sz="2" w:space="0" w:color="CFCFCF" w:themeColor="accent3" w:themeTint="99"/>
        <w:insideH w:val="single" w:sz="2" w:space="0" w:color="CFCFCF" w:themeColor="accent3" w:themeTint="99"/>
        <w:insideV w:val="single" w:sz="2" w:space="0" w:color="CFCFCF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CFCF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CF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3" w:themeFillTint="33"/>
      </w:tcPr>
    </w:tblStylePr>
    <w:tblStylePr w:type="band1Horz">
      <w:tblPr/>
      <w:tcPr>
        <w:shd w:val="clear" w:color="auto" w:fill="F0F0F0" w:themeFill="accent3" w:themeFillTint="33"/>
      </w:tcPr>
    </w:tblStylePr>
  </w:style>
  <w:style w:type="paragraph" w:styleId="a8">
    <w:name w:val="List Paragraph"/>
    <w:uiPriority w:val="34"/>
    <w:basedOn w:val="a"/>
    <w:qFormat/>
    <w:pPr>
      <w:ind w:leftChars="400" w:left="800"/>
    </w:pPr>
  </w:style>
  <w:style w:type="paragraph" w:styleId="a9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uiPriority w:val="99"/>
    <w:basedOn w:val="a"/>
    <w:next w:val="a"/>
    <w:link w:val="Char2"/>
    <w:semiHidden/>
    <w:unhideWhenUsed/>
  </w:style>
  <w:style w:type="character" w:customStyle="1" w:styleId="Char2">
    <w:name w:val="날짜 Char"/>
    <w:uiPriority w:val="99"/>
    <w:basedOn w:val="a0"/>
    <w:link w:val="aa"/>
    <w:semiHidden/>
  </w:style>
  <w:style w:type="paragraph" w:customStyle="1" w:styleId="text-align-justify">
    <w:name w:val="text-align-justify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styleId="ab">
    <w:name w:val="Strong"/>
    <w:uiPriority w:val="22"/>
    <w:basedOn w:val="a0"/>
    <w:qFormat/>
    <w:rPr>
      <w:b/>
      <w:bCs/>
    </w:rPr>
  </w:style>
  <w:style w:type="paragraph" w:styleId="ac">
    <w:name w:val="Normal (Web)"/>
    <w:uiPriority w:val="99"/>
    <w:basedOn w:val="a"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3Char">
    <w:name w:val="제목 3 Char"/>
    <w:uiPriority w:val="9"/>
    <w:basedOn w:val="a0"/>
    <w:link w:val="3"/>
    <w:rPr>
      <w:rFonts w:ascii="굴림" w:eastAsia="굴림" w:hAnsi="굴림" w:cs="굴림"/>
      <w:b/>
      <w:bCs/>
      <w:sz w:val="27"/>
      <w:szCs w:val="27"/>
      <w:kern w:val="0"/>
    </w:rPr>
  </w:style>
  <w:style w:type="character" w:styleId="ad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e">
    <w:name w:val="annotation text"/>
    <w:uiPriority w:val="99"/>
    <w:basedOn w:val="a"/>
    <w:link w:val="Char3"/>
    <w:semiHidden/>
    <w:unhideWhenUsed/>
    <w:pPr>
      <w:jc w:val="left"/>
    </w:pPr>
  </w:style>
  <w:style w:type="character" w:customStyle="1" w:styleId="Char3">
    <w:name w:val="메모 텍스트 Char"/>
    <w:uiPriority w:val="99"/>
    <w:basedOn w:val="a0"/>
    <w:link w:val="ae"/>
    <w:semiHidden/>
  </w:style>
  <w:style w:type="paragraph" w:styleId="af">
    <w:name w:val="annotation subject"/>
    <w:uiPriority w:val="99"/>
    <w:basedOn w:val="ae"/>
    <w:next w:val="ae"/>
    <w:link w:val="Char4"/>
    <w:semiHidden/>
    <w:unhideWhenUsed/>
    <w:rPr>
      <w:b/>
      <w:bCs/>
    </w:rPr>
  </w:style>
  <w:style w:type="character" w:customStyle="1" w:styleId="Char4">
    <w:name w:val="메모 주제 Char"/>
    <w:uiPriority w:val="99"/>
    <w:basedOn w:val="Char3"/>
    <w:link w:val="af"/>
    <w:semiHidden/>
    <w:rPr>
      <w:b/>
      <w:bCs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header" Target="header2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김진아</dc:creator>
  <cp:keywords/>
  <dc:description/>
  <cp:lastModifiedBy>gina</cp:lastModifiedBy>
  <cp:revision>1</cp:revision>
  <dcterms:created xsi:type="dcterms:W3CDTF">2025-03-11T02:51:00Z</dcterms:created>
  <dcterms:modified xsi:type="dcterms:W3CDTF">2025-03-28T01:48:02Z</dcterms:modified>
  <cp:lastPrinted>2025-03-17T01:05:00Z</cp:lastPrinted>
  <cp:version>1300.0100.01</cp:version>
</cp:coreProperties>
</file>